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1C88" w14:textId="18D599E2" w:rsidR="00275285" w:rsidRDefault="00275285">
      <w:r w:rsidRPr="00275285">
        <w:rPr>
          <w:noProof/>
        </w:rPr>
        <w:drawing>
          <wp:inline distT="0" distB="0" distL="0" distR="0" wp14:anchorId="557D4153" wp14:editId="413FFF45">
            <wp:extent cx="1705213" cy="1305107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BC0F4" w14:textId="2FBCF133" w:rsidR="005F284C" w:rsidRPr="005F284C" w:rsidRDefault="009A0467" w:rsidP="00E156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Alternant/Alternante RH</w:t>
      </w:r>
      <w:r w:rsidR="008E673B" w:rsidRPr="005F284C">
        <w:rPr>
          <w:b/>
          <w:bCs/>
          <w:sz w:val="32"/>
          <w:szCs w:val="32"/>
        </w:rPr>
        <w:t xml:space="preserve"> </w:t>
      </w:r>
      <w:r w:rsidR="00F758D7">
        <w:rPr>
          <w:b/>
          <w:bCs/>
          <w:sz w:val="32"/>
          <w:szCs w:val="32"/>
        </w:rPr>
        <w:t>(Licence/Master 1)</w:t>
      </w:r>
    </w:p>
    <w:p w14:paraId="0D74B0D2" w14:textId="29F4598C" w:rsidR="00275285" w:rsidRPr="005F284C" w:rsidRDefault="00275285" w:rsidP="00E156BB">
      <w:pPr>
        <w:jc w:val="center"/>
        <w:rPr>
          <w:b/>
          <w:bCs/>
          <w:sz w:val="24"/>
          <w:szCs w:val="24"/>
        </w:rPr>
      </w:pPr>
    </w:p>
    <w:p w14:paraId="6B521EC2" w14:textId="18ED4632" w:rsidR="00E156BB" w:rsidRPr="00E156BB" w:rsidRDefault="00275285">
      <w:pPr>
        <w:rPr>
          <w:b/>
          <w:bCs/>
        </w:rPr>
      </w:pPr>
      <w:r w:rsidRPr="00E156BB">
        <w:rPr>
          <w:b/>
          <w:bCs/>
        </w:rPr>
        <w:t>Notre Groupe</w:t>
      </w:r>
    </w:p>
    <w:p w14:paraId="0C652412" w14:textId="742284EB" w:rsidR="008E673B" w:rsidRDefault="004F0F01" w:rsidP="00E156BB">
      <w:pPr>
        <w:jc w:val="both"/>
      </w:pPr>
      <w:r>
        <w:t xml:space="preserve">Le Groupe OTCex est un groupe de services financiers intervenant dans les métiers de l’intermédiation et de l’asset management. Ses activités se développent sur les classes d’actifs taux d’intérêt / crédit, actions et matières premières. Son chiffre d’affaires est de 125 M€ environ et ses effectifs sont de l’ordre de 200 personnes. Le groupe est implanté à Paris, Londres, Lisbonne, Milan, Hong Kong, Singapour, Tel Aviv, Dubaï et New York. </w:t>
      </w:r>
    </w:p>
    <w:p w14:paraId="21C0FF2F" w14:textId="77777777" w:rsidR="001D41B6" w:rsidRDefault="004F0F01">
      <w:r>
        <w:t>Dans le cadre de son développement et afin de renforcer son service de refinancement court terme, le Groupe recherche un(e) stagiaire pour une période minimum de 6 mois</w:t>
      </w:r>
      <w:r w:rsidR="008E673B">
        <w:t xml:space="preserve"> (type année de césure)</w:t>
      </w:r>
      <w:r>
        <w:t xml:space="preserve">. </w:t>
      </w:r>
    </w:p>
    <w:p w14:paraId="4B541B6C" w14:textId="3B053AAB" w:rsidR="001D41B6" w:rsidRPr="00E156BB" w:rsidRDefault="001D41B6">
      <w:pPr>
        <w:rPr>
          <w:b/>
          <w:bCs/>
        </w:rPr>
      </w:pPr>
      <w:r w:rsidRPr="00E156BB">
        <w:rPr>
          <w:b/>
          <w:bCs/>
        </w:rPr>
        <w:t xml:space="preserve">Vos </w:t>
      </w:r>
      <w:r w:rsidR="004F0F01" w:rsidRPr="00E156BB">
        <w:rPr>
          <w:b/>
          <w:bCs/>
        </w:rPr>
        <w:t>Missions</w:t>
      </w:r>
    </w:p>
    <w:p w14:paraId="04DEFAFA" w14:textId="722AA423" w:rsidR="001D41B6" w:rsidRDefault="009A0467">
      <w:r>
        <w:t>Vous secondez la RRH au quotidien. Vos missions seront adaptées en fonction de votre profil et votre expérience :</w:t>
      </w:r>
    </w:p>
    <w:p w14:paraId="6BFAB657" w14:textId="6B833CD6" w:rsidR="009A0467" w:rsidRDefault="009A0467" w:rsidP="006F7378">
      <w:pPr>
        <w:pStyle w:val="Paragraphedeliste"/>
        <w:numPr>
          <w:ilvl w:val="0"/>
          <w:numId w:val="2"/>
        </w:numPr>
      </w:pPr>
      <w:r>
        <w:t>Participations aux recrutements </w:t>
      </w:r>
      <w:r w:rsidR="006F7378">
        <w:t xml:space="preserve">(rédaction des annonces, tri des CV, pré-entretiens téléphoniques, entretiens) </w:t>
      </w:r>
      <w:r>
        <w:t>;</w:t>
      </w:r>
    </w:p>
    <w:p w14:paraId="53FC33D6" w14:textId="77777777" w:rsidR="006F7378" w:rsidRDefault="006F7378" w:rsidP="006F7378">
      <w:pPr>
        <w:pStyle w:val="Paragraphedeliste"/>
        <w:numPr>
          <w:ilvl w:val="0"/>
          <w:numId w:val="2"/>
        </w:numPr>
      </w:pPr>
      <w:r>
        <w:t>Participation à la mise en place des accords (égalité pro, NAO)</w:t>
      </w:r>
    </w:p>
    <w:p w14:paraId="1C1E268A" w14:textId="57D08460" w:rsidR="009A0467" w:rsidRDefault="009A0467" w:rsidP="006F7378">
      <w:pPr>
        <w:pStyle w:val="Paragraphedeliste"/>
        <w:numPr>
          <w:ilvl w:val="0"/>
          <w:numId w:val="2"/>
        </w:numPr>
      </w:pPr>
      <w:r>
        <w:t>Mise à jour du Règlement Intérieur et de l’affichage obligatoire ;</w:t>
      </w:r>
    </w:p>
    <w:p w14:paraId="75732A91" w14:textId="6DA9BA41" w:rsidR="009A0467" w:rsidRDefault="009A0467" w:rsidP="006F7378">
      <w:pPr>
        <w:pStyle w:val="Paragraphedeliste"/>
        <w:numPr>
          <w:ilvl w:val="0"/>
          <w:numId w:val="2"/>
        </w:numPr>
      </w:pPr>
      <w:r>
        <w:t>Gestion administrative du personnel</w:t>
      </w:r>
      <w:r w:rsidR="006F7378">
        <w:t>,</w:t>
      </w:r>
      <w:r>
        <w:t xml:space="preserve"> </w:t>
      </w:r>
      <w:r w:rsidR="006F7378">
        <w:t xml:space="preserve">rédaction et/ou suivi des contrats, </w:t>
      </w:r>
      <w:r>
        <w:t>mise à jour du SIRH</w:t>
      </w:r>
      <w:r w:rsidR="006F7378">
        <w:t>,</w:t>
      </w:r>
      <w:r>
        <w:t xml:space="preserve"> </w:t>
      </w:r>
      <w:r w:rsidR="006F7378">
        <w:t xml:space="preserve">reporting RH </w:t>
      </w:r>
      <w:r>
        <w:t>;</w:t>
      </w:r>
    </w:p>
    <w:p w14:paraId="2FCCD114" w14:textId="27884149" w:rsidR="006F7378" w:rsidRDefault="006F7378" w:rsidP="006F7378">
      <w:pPr>
        <w:pStyle w:val="Paragraphedeliste"/>
        <w:numPr>
          <w:ilvl w:val="0"/>
          <w:numId w:val="2"/>
        </w:numPr>
      </w:pPr>
      <w:r>
        <w:t>Suivi et actualisation de la BDESE.</w:t>
      </w:r>
    </w:p>
    <w:p w14:paraId="42AF6838" w14:textId="5DF10A56" w:rsidR="001D41B6" w:rsidRPr="00E156BB" w:rsidRDefault="001D41B6">
      <w:pPr>
        <w:rPr>
          <w:b/>
          <w:bCs/>
        </w:rPr>
      </w:pPr>
      <w:r w:rsidRPr="00E156BB">
        <w:rPr>
          <w:b/>
          <w:bCs/>
        </w:rPr>
        <w:t xml:space="preserve">Votre </w:t>
      </w:r>
      <w:r w:rsidR="004F0F01" w:rsidRPr="00E156BB">
        <w:rPr>
          <w:b/>
          <w:bCs/>
        </w:rPr>
        <w:t>Profil</w:t>
      </w:r>
    </w:p>
    <w:p w14:paraId="053FD35F" w14:textId="4DEF97F7" w:rsidR="001D41B6" w:rsidRDefault="004F0F01" w:rsidP="00E156BB">
      <w:pPr>
        <w:spacing w:after="0"/>
      </w:pPr>
      <w:r>
        <w:t>Qualités relationnelles affirmées et sens du contact, autonomie, polyvalence, méthode, rigueur et sens de l’organisation sont indispensables pour la réussite dans ce poste</w:t>
      </w:r>
      <w:r w:rsidR="00F758D7">
        <w:t> ;</w:t>
      </w:r>
    </w:p>
    <w:p w14:paraId="5DF8FDF3" w14:textId="7BA5AF46" w:rsidR="001D41B6" w:rsidRDefault="004F0F01" w:rsidP="00E156BB">
      <w:pPr>
        <w:spacing w:after="0"/>
      </w:pPr>
      <w:r>
        <w:t xml:space="preserve">Langue : </w:t>
      </w:r>
      <w:r w:rsidR="00F758D7">
        <w:t>la pratique de l’</w:t>
      </w:r>
      <w:r>
        <w:t xml:space="preserve">anglais </w:t>
      </w:r>
      <w:r w:rsidR="00F758D7">
        <w:t>est un atout pour votre candidature ;</w:t>
      </w:r>
    </w:p>
    <w:p w14:paraId="1E421AC0" w14:textId="0BF78DC5" w:rsidR="00F758D7" w:rsidRDefault="00F758D7" w:rsidP="00E156BB">
      <w:pPr>
        <w:spacing w:after="0"/>
      </w:pPr>
      <w:r>
        <w:t>Une première expérience en entreprise est un plus ;</w:t>
      </w:r>
    </w:p>
    <w:p w14:paraId="3AE2BAA2" w14:textId="33066F6C" w:rsidR="00E156BB" w:rsidRDefault="00E156BB" w:rsidP="00E156BB">
      <w:pPr>
        <w:spacing w:after="0"/>
      </w:pPr>
      <w:r>
        <w:t>Maîtrise du Pack Office dont Excel</w:t>
      </w:r>
      <w:r w:rsidR="00F758D7">
        <w:t>.</w:t>
      </w:r>
    </w:p>
    <w:p w14:paraId="2CD4CCDD" w14:textId="77777777" w:rsidR="001D41B6" w:rsidRDefault="001D41B6"/>
    <w:p w14:paraId="2E1ABBCE" w14:textId="217E2C94" w:rsidR="004F0F01" w:rsidRDefault="00E156BB" w:rsidP="002F3FE3">
      <w:pPr>
        <w:spacing w:after="240"/>
        <w:rPr>
          <w:b/>
          <w:bCs/>
        </w:rPr>
      </w:pPr>
      <w:r w:rsidRPr="00E156BB">
        <w:rPr>
          <w:b/>
          <w:bCs/>
        </w:rPr>
        <w:t>Tickets Restaurant</w:t>
      </w:r>
    </w:p>
    <w:p w14:paraId="57A922B7" w14:textId="7886D505" w:rsidR="002F3FE3" w:rsidRPr="00E156BB" w:rsidRDefault="002F3FE3" w:rsidP="002F3FE3">
      <w:pPr>
        <w:jc w:val="center"/>
        <w:rPr>
          <w:b/>
          <w:bCs/>
        </w:rPr>
      </w:pPr>
      <w:r>
        <w:rPr>
          <w:b/>
          <w:bCs/>
        </w:rPr>
        <w:t>Cette offre est faite pour vous ? Contactez notre RRH : julie.lucchet@otcexgroup.com</w:t>
      </w:r>
    </w:p>
    <w:sectPr w:rsidR="002F3FE3" w:rsidRPr="00E1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9CF"/>
    <w:multiLevelType w:val="hybridMultilevel"/>
    <w:tmpl w:val="DC682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5D2F"/>
    <w:multiLevelType w:val="hybridMultilevel"/>
    <w:tmpl w:val="0B4E1CFC"/>
    <w:lvl w:ilvl="0" w:tplc="CFF22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242955">
    <w:abstractNumId w:val="1"/>
  </w:num>
  <w:num w:numId="2" w16cid:durableId="132200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01"/>
    <w:rsid w:val="001D41B6"/>
    <w:rsid w:val="00275285"/>
    <w:rsid w:val="002F3FE3"/>
    <w:rsid w:val="00354EE2"/>
    <w:rsid w:val="004F0F01"/>
    <w:rsid w:val="005F284C"/>
    <w:rsid w:val="006F7378"/>
    <w:rsid w:val="008E673B"/>
    <w:rsid w:val="009A0467"/>
    <w:rsid w:val="00E156BB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5E06"/>
  <w15:chartTrackingRefBased/>
  <w15:docId w15:val="{F125568B-1CFD-431D-9CFF-07B9333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LUCCHET Julie</dc:creator>
  <cp:keywords/>
  <dc:description/>
  <cp:lastModifiedBy>LUCCHET Julie</cp:lastModifiedBy>
  <cp:revision>3</cp:revision>
  <dcterms:created xsi:type="dcterms:W3CDTF">2022-08-04T18:39:00Z</dcterms:created>
  <dcterms:modified xsi:type="dcterms:W3CDTF">2022-08-04T18:53:00Z</dcterms:modified>
</cp:coreProperties>
</file>